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23" w:rsidP="004A0F23" w:rsidRDefault="004A0F23" w14:paraId="256BC286" w14:textId="0ECDE797">
      <w:pPr>
        <w:pStyle w:val="Heading1"/>
        <w:rPr>
          <w:b/>
        </w:rPr>
      </w:pPr>
      <w:r>
        <w:rPr>
          <w:b/>
        </w:rPr>
        <w:t>A</w:t>
      </w:r>
      <w:r w:rsidRPr="00E10C39">
        <w:rPr>
          <w:b/>
        </w:rPr>
        <w:t>nnex 1</w:t>
      </w:r>
      <w:r w:rsidR="00BB3B22">
        <w:rPr>
          <w:b/>
        </w:rPr>
        <w:t>4</w:t>
      </w:r>
      <w:r w:rsidR="007C0AC0">
        <w:rPr>
          <w:b/>
        </w:rPr>
        <w:t>:</w:t>
      </w:r>
      <w:r w:rsidRPr="00E10C39">
        <w:rPr>
          <w:b/>
        </w:rPr>
        <w:t xml:space="preserve">  PRR Generic </w:t>
      </w:r>
      <w:r>
        <w:rPr>
          <w:b/>
        </w:rPr>
        <w:t xml:space="preserve">Agenda/Schedule </w:t>
      </w:r>
      <w:r w:rsidRPr="00E10C39">
        <w:rPr>
          <w:b/>
        </w:rPr>
        <w:t xml:space="preserve">for the PRR meeting </w:t>
      </w:r>
    </w:p>
    <w:p w:rsidR="004A0F23" w:rsidP="004A0F23" w:rsidRDefault="004A0F23" w14:paraId="32124A40" w14:textId="77777777">
      <w:pPr>
        <w:spacing w:after="0" w:line="262" w:lineRule="exact"/>
        <w:ind w:right="278"/>
        <w:jc w:val="center"/>
        <w:rPr>
          <w:rFonts w:asciiTheme="majorHAnsi" w:hAnsiTheme="majorHAnsi" w:cstheme="majorHAnsi"/>
          <w:szCs w:val="24"/>
        </w:rPr>
      </w:pPr>
    </w:p>
    <w:p w:rsidR="004A0F23" w:rsidP="004A0F23" w:rsidRDefault="004A0F23" w14:paraId="02B73C3D" w14:textId="77777777">
      <w:pPr>
        <w:spacing w:after="0" w:line="262" w:lineRule="exact"/>
        <w:ind w:right="278"/>
        <w:jc w:val="center"/>
        <w:rPr>
          <w:rFonts w:asciiTheme="majorHAnsi" w:hAnsiTheme="majorHAnsi" w:cstheme="majorHAnsi"/>
          <w:i/>
          <w:color w:val="767171" w:themeColor="background2" w:themeShade="80"/>
          <w:szCs w:val="24"/>
        </w:rPr>
      </w:pPr>
      <w:r w:rsidRPr="00F0440A">
        <w:rPr>
          <w:rFonts w:asciiTheme="majorHAnsi" w:hAnsiTheme="majorHAnsi" w:cstheme="majorHAnsi"/>
          <w:i/>
          <w:color w:val="767171" w:themeColor="background2" w:themeShade="80"/>
          <w:szCs w:val="24"/>
        </w:rPr>
        <w:t>The schedule for the event is confirmed at the Planning Meeting. The following is an example.</w:t>
      </w:r>
    </w:p>
    <w:p w:rsidR="004A0F23" w:rsidP="004A0F23" w:rsidRDefault="004A0F23" w14:paraId="4A8EB279" w14:textId="77777777">
      <w:pPr>
        <w:spacing w:after="0" w:line="262" w:lineRule="exact"/>
        <w:ind w:right="278"/>
        <w:jc w:val="center"/>
        <w:rPr>
          <w:rFonts w:asciiTheme="majorHAnsi" w:hAnsiTheme="majorHAnsi" w:cstheme="majorHAnsi"/>
          <w:i/>
          <w:color w:val="767171" w:themeColor="background2" w:themeShade="80"/>
          <w:szCs w:val="24"/>
        </w:rPr>
      </w:pPr>
    </w:p>
    <w:tbl>
      <w:tblPr>
        <w:tblW w:w="9244" w:type="dxa"/>
        <w:tblInd w:w="5" w:type="dxa"/>
        <w:tblLook w:val="04A0" w:firstRow="1" w:lastRow="0" w:firstColumn="1" w:lastColumn="0" w:noHBand="0" w:noVBand="1"/>
      </w:tblPr>
      <w:tblGrid>
        <w:gridCol w:w="1799"/>
        <w:gridCol w:w="7445"/>
      </w:tblGrid>
      <w:tr w:rsidRPr="00F0440A" w:rsidR="004A0F23" w:rsidTr="002711EB" w14:paraId="4E9F463A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5F619C48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t>09.15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3EB55C36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When a venue event -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SEO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Officer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arrives ahead of the rest of the Panel and checks room layout and housekeeping, making adjustments as needed</w:t>
            </w:r>
          </w:p>
        </w:tc>
      </w:tr>
      <w:tr w:rsidRPr="00F0440A" w:rsidR="004A0F23" w:rsidTr="002711EB" w14:paraId="4964E1D4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4F560B44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t>09.20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32FB14A2" w14:textId="77777777">
            <w:pPr>
              <w:pStyle w:val="TableParagraph"/>
              <w:ind w:right="715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Panel arrives at the venue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/on Zoom</w:t>
            </w:r>
          </w:p>
          <w:p w:rsidRPr="00F0440A" w:rsidR="004A0F23" w:rsidP="002711EB" w:rsidRDefault="004A0F23" w14:paraId="65535807" w14:textId="77777777">
            <w:pPr>
              <w:pStyle w:val="TableParagraph"/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Introductions: Chair welcomes members and invites Panel members to introduce themselves and explains the remit of the Panel </w:t>
            </w:r>
          </w:p>
        </w:tc>
      </w:tr>
      <w:tr w:rsidRPr="00F0440A" w:rsidR="004A0F23" w:rsidTr="002711EB" w14:paraId="40E37AA1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3E386153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t>09.30-09.45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13FA88CB" w14:textId="77777777">
            <w:pPr>
              <w:pStyle w:val="TableParagraph"/>
              <w:ind w:right="715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Presentation:</w:t>
            </w:r>
          </w:p>
          <w:p w:rsidRPr="00F0440A" w:rsidR="004A0F23" w:rsidP="002711EB" w:rsidRDefault="004A0F23" w14:paraId="0D5E8CD8" w14:textId="77777777">
            <w:pPr>
              <w:pStyle w:val="TableParagraph"/>
              <w:ind w:right="125"/>
              <w:contextualSpacing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Presentation by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Programme/Subject Team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(10 minutes) on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outcomes of the critical appraisal, the rationale for any proposed changes/new programmes and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key features of the programme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(s)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, to cover the following criteria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</w:p>
          <w:p w:rsidRPr="003F1388" w:rsidR="004A0F23" w:rsidP="004A0F23" w:rsidRDefault="004A0F23" w14:paraId="7F4DFDA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232"/>
              <w:contextualSpacing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Rationale for the programme, market demand and</w:t>
            </w:r>
            <w:r w:rsidRPr="00F0440A">
              <w:rPr>
                <w:rFonts w:asciiTheme="majorHAnsi" w:hAnsiTheme="majorHAnsi" w:cstheme="majorHAnsi"/>
                <w:spacing w:val="-2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employment prospects for</w:t>
            </w:r>
            <w:r w:rsidRPr="00F0440A">
              <w:rPr>
                <w:rFonts w:asciiTheme="majorHAnsi" w:hAnsiTheme="majorHAnsi" w:cstheme="majorHAnsi"/>
                <w:spacing w:val="-9"/>
                <w:sz w:val="24"/>
                <w:szCs w:val="24"/>
                <w:lang w:val="en-GB"/>
              </w:rPr>
              <w:t xml:space="preserve"> </w:t>
            </w:r>
            <w:r w:rsidRPr="003F138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graduates – where appropriate Apprenticeship provision and relationship with employers</w:t>
            </w:r>
          </w:p>
          <w:p w:rsidRPr="00F0440A" w:rsidR="004A0F23" w:rsidP="004A0F23" w:rsidRDefault="004A0F23" w14:paraId="6E09D36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contextualSpacing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Aims and intended learning outcomes of the</w:t>
            </w:r>
            <w:r w:rsidRPr="00F0440A">
              <w:rPr>
                <w:rFonts w:asciiTheme="majorHAnsi" w:hAnsiTheme="majorHAnsi" w:cstheme="majorHAnsi"/>
                <w:spacing w:val="-1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</w:t>
            </w:r>
          </w:p>
          <w:p w:rsidR="004A0F23" w:rsidP="004A0F23" w:rsidRDefault="004A0F23" w14:paraId="0A00E6E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contextualSpacing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Management and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organisation</w:t>
            </w:r>
          </w:p>
          <w:p w:rsidRPr="003F1388" w:rsidR="004A0F23" w:rsidP="004A0F23" w:rsidRDefault="004A0F23" w14:paraId="5FA7BBF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contextualSpacing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C0193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Adequacy of human and physical learning</w:t>
            </w:r>
            <w:r w:rsidRPr="008C0193">
              <w:rPr>
                <w:rFonts w:asciiTheme="majorHAnsi" w:hAnsiTheme="majorHAnsi" w:cstheme="majorHAnsi"/>
                <w:spacing w:val="-27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resources including confirmation of all necessary strategic and/or programme approval mechanisms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SPRDC and/or Programme Committee approval </w:t>
            </w:r>
          </w:p>
        </w:tc>
      </w:tr>
      <w:tr w:rsidRPr="00F0440A" w:rsidR="004A0F23" w:rsidTr="002711EB" w14:paraId="6E8DE284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0F23" w:rsidP="002711EB" w:rsidRDefault="004A0F23" w14:paraId="71E44249" w14:textId="77777777">
            <w:pPr>
              <w:pStyle w:val="TableParagraph"/>
              <w:ind w:left="0" w:right="313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t>09.45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 - 10.30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5CCFD584" w14:textId="77777777">
            <w:pPr>
              <w:pStyle w:val="TableParagraph"/>
              <w:ind w:right="313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Private Panel M</w:t>
            </w:r>
            <w:r w:rsidRPr="00F0440A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eeting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to discuss the lines of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nquiry, adequacy of any additional evidence and the agendas for individual meetings. Meeting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to cover the following criteria:</w:t>
            </w:r>
          </w:p>
          <w:p w:rsidR="004A0F23" w:rsidP="004A0F23" w:rsidRDefault="004A0F23" w14:paraId="2C3F117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232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Outcomes of the Critical Appraisal</w:t>
            </w:r>
          </w:p>
          <w:p w:rsidRPr="00F0440A" w:rsidR="004A0F23" w:rsidP="004A0F23" w:rsidRDefault="004A0F23" w14:paraId="0A8E5E1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232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Rationale for the programme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(s)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, market demand and</w:t>
            </w:r>
            <w:r w:rsidRPr="00F0440A">
              <w:rPr>
                <w:rFonts w:asciiTheme="majorHAnsi" w:hAnsiTheme="majorHAnsi" w:cstheme="majorHAnsi"/>
                <w:spacing w:val="-2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employment prospects for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graduates;</w:t>
            </w:r>
          </w:p>
          <w:p w:rsidRPr="00F0440A" w:rsidR="004A0F23" w:rsidP="004A0F23" w:rsidRDefault="004A0F23" w14:paraId="12BBAFD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Benchmarking Academic</w:t>
            </w:r>
            <w:r w:rsidRPr="00F0440A">
              <w:rPr>
                <w:rFonts w:asciiTheme="majorHAnsi" w:hAnsiTheme="majorHAnsi" w:cstheme="majorHAnsi"/>
                <w:spacing w:val="-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Standards</w:t>
            </w:r>
          </w:p>
          <w:p w:rsidRPr="00F0440A" w:rsidR="004A0F23" w:rsidP="004A0F23" w:rsidRDefault="004A0F23" w14:paraId="4555494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Aims and intended learning outcomes of the</w:t>
            </w:r>
            <w:r w:rsidRPr="00F0440A">
              <w:rPr>
                <w:rFonts w:asciiTheme="majorHAnsi" w:hAnsiTheme="majorHAnsi" w:cstheme="majorHAnsi"/>
                <w:spacing w:val="-2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(s)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;</w:t>
            </w:r>
          </w:p>
          <w:p w:rsidRPr="00F0440A" w:rsidR="004A0F23" w:rsidP="004A0F23" w:rsidRDefault="004A0F23" w14:paraId="73EA27C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(s’)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structure and curriculum</w:t>
            </w:r>
            <w:r w:rsidRPr="00F0440A">
              <w:rPr>
                <w:rFonts w:asciiTheme="majorHAnsi" w:hAnsiTheme="majorHAnsi" w:cstheme="majorHAnsi"/>
                <w:spacing w:val="-2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content;</w:t>
            </w:r>
          </w:p>
          <w:p w:rsidRPr="00F0440A" w:rsidR="004A0F23" w:rsidP="004A0F23" w:rsidRDefault="004A0F23" w14:paraId="7903D89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Learning, teaching and</w:t>
            </w:r>
            <w:r w:rsidRPr="00F0440A">
              <w:rPr>
                <w:rFonts w:asciiTheme="majorHAnsi" w:hAnsiTheme="majorHAnsi" w:cstheme="majorHAnsi"/>
                <w:spacing w:val="-10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assessment;</w:t>
            </w:r>
          </w:p>
          <w:p w:rsidRPr="00F0440A" w:rsidR="004A0F23" w:rsidP="004A0F23" w:rsidRDefault="004A0F23" w14:paraId="23995C7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Entry</w:t>
            </w:r>
            <w:r w:rsidRPr="00F0440A">
              <w:rPr>
                <w:rFonts w:asciiTheme="majorHAnsi" w:hAnsiTheme="majorHAnsi" w:cstheme="majorHAnsi"/>
                <w:spacing w:val="-13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requirements;</w:t>
            </w:r>
          </w:p>
          <w:p w:rsidRPr="00F0440A" w:rsidR="004A0F23" w:rsidP="004A0F23" w:rsidRDefault="004A0F23" w14:paraId="4D7E31C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Enabling student development, achievement and</w:t>
            </w:r>
            <w:r w:rsidRPr="00F0440A">
              <w:rPr>
                <w:rFonts w:asciiTheme="majorHAnsi" w:hAnsiTheme="majorHAnsi" w:cstheme="majorHAnsi"/>
                <w:spacing w:val="-2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engagement;</w:t>
            </w:r>
          </w:p>
          <w:p w:rsidRPr="00F0440A" w:rsidR="004A0F23" w:rsidP="004A0F23" w:rsidRDefault="004A0F23" w14:paraId="7D49721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Management and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organisation;</w:t>
            </w:r>
          </w:p>
          <w:p w:rsidRPr="00F0440A" w:rsidR="004A0F23" w:rsidP="004A0F23" w:rsidRDefault="004A0F23" w14:paraId="05ABD14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Adequacy of human and physical learning</w:t>
            </w:r>
            <w:r w:rsidRPr="00F0440A">
              <w:rPr>
                <w:rFonts w:asciiTheme="majorHAnsi" w:hAnsiTheme="majorHAnsi" w:cstheme="majorHAnsi"/>
                <w:spacing w:val="-2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resources;</w:t>
            </w:r>
          </w:p>
          <w:p w:rsidR="004A0F23" w:rsidP="004A0F23" w:rsidRDefault="004A0F23" w14:paraId="2B88455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75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Maintenance of academic standards and enhancement of quality at module and programme</w:t>
            </w:r>
            <w:r w:rsidRPr="00F0440A">
              <w:rPr>
                <w:rFonts w:asciiTheme="majorHAnsi" w:hAnsiTheme="majorHAnsi" w:cstheme="majorHAnsi"/>
                <w:spacing w:val="-2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level</w:t>
            </w:r>
          </w:p>
          <w:p w:rsidRPr="004C3B87" w:rsidR="004A0F23" w:rsidP="004A0F23" w:rsidRDefault="004A0F23" w14:paraId="25D81AE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75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Validity, reliability, usefulness and accessibility of information about the provision</w:t>
            </w:r>
          </w:p>
        </w:tc>
      </w:tr>
      <w:tr w:rsidRPr="00F0440A" w:rsidR="004A0F23" w:rsidTr="002711EB" w14:paraId="235B65CE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5437DBC9" w14:textId="77777777">
            <w:pPr>
              <w:pStyle w:val="TableParagraph"/>
              <w:tabs>
                <w:tab w:val="left" w:pos="824"/>
              </w:tabs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t>10.45-11.30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0193" w:rsidR="004A0F23" w:rsidP="002711EB" w:rsidRDefault="004A0F23" w14:paraId="7DF79558" w14:textId="77777777">
            <w:pPr>
              <w:pStyle w:val="TableParagraph"/>
              <w:ind w:right="715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C0193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Meeting with students</w:t>
            </w:r>
            <w:r w:rsidRPr="003F1388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/apprentices(learners):</w:t>
            </w:r>
          </w:p>
          <w:p w:rsidRPr="00F0440A" w:rsidR="004A0F23" w:rsidP="002711EB" w:rsidRDefault="004A0F23" w14:paraId="1E293D51" w14:textId="77777777">
            <w:pPr>
              <w:pStyle w:val="TableParagraph"/>
              <w:ind w:right="1609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Members of staff </w:t>
            </w:r>
            <w:r w:rsidRPr="00F0440A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do not attend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meetings with students. Meeting to cover the following criteria </w:t>
            </w:r>
          </w:p>
          <w:p w:rsidRPr="00F0440A" w:rsidR="004A0F23" w:rsidP="004A0F23" w:rsidRDefault="004A0F23" w14:paraId="2F22191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458" w:hanging="35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Students invited to introduce themselves, identifying</w:t>
            </w:r>
            <w:r w:rsidRPr="00F0440A">
              <w:rPr>
                <w:rFonts w:asciiTheme="majorHAnsi" w:hAnsiTheme="majorHAnsi" w:cstheme="majorHAnsi"/>
                <w:spacing w:val="-38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their</w:t>
            </w:r>
          </w:p>
          <w:p w:rsidRPr="00F0440A" w:rsidR="004A0F23" w:rsidP="002711EB" w:rsidRDefault="004A0F23" w14:paraId="4A28E723" w14:textId="77777777">
            <w:pPr>
              <w:pStyle w:val="TableParagraph"/>
              <w:ind w:left="458" w:right="17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 and level of study, and whether they are a student</w:t>
            </w:r>
          </w:p>
          <w:p w:rsidRPr="00F0440A" w:rsidR="004A0F23" w:rsidP="002711EB" w:rsidRDefault="004A0F23" w14:paraId="1E37FF83" w14:textId="77777777">
            <w:pPr>
              <w:pStyle w:val="TableParagraph"/>
              <w:ind w:left="458" w:right="71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>representative</w:t>
            </w:r>
          </w:p>
          <w:p w:rsidRPr="00F0440A" w:rsidR="004A0F23" w:rsidP="004A0F23" w:rsidRDefault="004A0F23" w14:paraId="6551F73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left="458" w:right="439" w:hanging="35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Reasons for choice of HE Provider, their programme of</w:t>
            </w:r>
            <w:r w:rsidRPr="00F0440A">
              <w:rPr>
                <w:rFonts w:asciiTheme="majorHAnsi" w:hAnsiTheme="majorHAnsi" w:cstheme="majorHAnsi"/>
                <w:spacing w:val="-3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study and source of information about their chosen</w:t>
            </w:r>
            <w:r w:rsidRPr="00F0440A">
              <w:rPr>
                <w:rFonts w:asciiTheme="majorHAnsi" w:hAnsiTheme="majorHAnsi" w:cstheme="majorHAnsi"/>
                <w:spacing w:val="-2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</w:t>
            </w:r>
          </w:p>
          <w:p w:rsidRPr="00F0440A" w:rsidR="004A0F23" w:rsidP="004A0F23" w:rsidRDefault="004A0F23" w14:paraId="1486D74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left="458" w:right="227" w:hanging="35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Completeness, accuracy and reliability of information accessed in advance of joining their programme, whether expectations have been</w:t>
            </w:r>
            <w:r w:rsidRPr="00F0440A">
              <w:rPr>
                <w:rFonts w:asciiTheme="majorHAnsi" w:hAnsiTheme="majorHAnsi" w:cstheme="majorHAnsi"/>
                <w:spacing w:val="-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met</w:t>
            </w:r>
          </w:p>
          <w:p w:rsidRPr="00F0440A" w:rsidR="004A0F23" w:rsidP="004A0F23" w:rsidRDefault="004A0F23" w14:paraId="13FD526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left="458" w:right="106" w:hanging="35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Induction –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nature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and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information</w:t>
            </w:r>
            <w:r w:rsidRPr="00F0440A">
              <w:rPr>
                <w:rFonts w:asciiTheme="majorHAnsi" w:hAnsiTheme="majorHAnsi" w:cstheme="majorHAnsi"/>
                <w:spacing w:val="-1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provided to students after enrolment.  Programme Handbook and</w:t>
            </w:r>
            <w:r w:rsidRPr="00F0440A">
              <w:rPr>
                <w:rFonts w:asciiTheme="majorHAnsi" w:hAnsiTheme="majorHAnsi" w:cstheme="majorHAnsi"/>
                <w:spacing w:val="-3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ILOs</w:t>
            </w:r>
          </w:p>
          <w:p w:rsidRPr="00F0440A" w:rsidR="004A0F23" w:rsidP="004A0F23" w:rsidRDefault="004A0F23" w14:paraId="784FE9B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left="458" w:right="741" w:hanging="35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Involvement of students in design and development of</w:t>
            </w:r>
            <w:r w:rsidRPr="00F0440A">
              <w:rPr>
                <w:rFonts w:asciiTheme="majorHAnsi" w:hAnsiTheme="majorHAnsi" w:cstheme="majorHAnsi"/>
                <w:spacing w:val="-1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 proposal</w:t>
            </w:r>
          </w:p>
          <w:p w:rsidRPr="00F0440A" w:rsidR="004A0F23" w:rsidP="004A0F23" w:rsidRDefault="004A0F23" w14:paraId="2CC56A8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left="458" w:hanging="35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Students’ thoughts about the</w:t>
            </w:r>
            <w:r w:rsidRPr="00F0440A">
              <w:rPr>
                <w:rFonts w:asciiTheme="majorHAnsi" w:hAnsiTheme="majorHAnsi" w:cstheme="majorHAnsi"/>
                <w:spacing w:val="-1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proposal:</w:t>
            </w:r>
          </w:p>
          <w:p w:rsidRPr="00F0440A" w:rsidR="004A0F23" w:rsidP="004A0F23" w:rsidRDefault="004A0F23" w14:paraId="2C9438C6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</w:tabs>
              <w:ind w:left="1185" w:right="77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Rationale for the programme, market demand</w:t>
            </w:r>
            <w:r w:rsidRPr="00F0440A">
              <w:rPr>
                <w:rFonts w:asciiTheme="majorHAnsi" w:hAnsiTheme="majorHAnsi" w:cstheme="majorHAnsi"/>
                <w:spacing w:val="-23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and employment prospects for</w:t>
            </w:r>
            <w:r w:rsidRPr="00F0440A">
              <w:rPr>
                <w:rFonts w:asciiTheme="majorHAnsi" w:hAnsiTheme="majorHAnsi" w:cstheme="majorHAnsi"/>
                <w:spacing w:val="-1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graduates;</w:t>
            </w:r>
          </w:p>
          <w:p w:rsidRPr="00F0440A" w:rsidR="004A0F23" w:rsidP="004A0F23" w:rsidRDefault="004A0F23" w14:paraId="4D52D035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</w:tabs>
              <w:ind w:left="118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 structure and curriculum</w:t>
            </w:r>
            <w:r w:rsidRPr="00F0440A">
              <w:rPr>
                <w:rFonts w:asciiTheme="majorHAnsi" w:hAnsiTheme="majorHAnsi" w:cstheme="majorHAnsi"/>
                <w:spacing w:val="-2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content;</w:t>
            </w:r>
          </w:p>
          <w:p w:rsidRPr="00F0440A" w:rsidR="004A0F23" w:rsidP="004A0F23" w:rsidRDefault="004A0F23" w14:paraId="7D0A57A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left="465" w:hanging="36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Students’ comments on the planned approaches</w:t>
            </w:r>
            <w:r w:rsidRPr="00F0440A">
              <w:rPr>
                <w:rFonts w:asciiTheme="majorHAnsi" w:hAnsiTheme="majorHAnsi" w:cstheme="majorHAnsi"/>
                <w:spacing w:val="-20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to</w:t>
            </w:r>
          </w:p>
          <w:p w:rsidRPr="00F0440A" w:rsidR="004A0F23" w:rsidP="004A0F23" w:rsidRDefault="004A0F23" w14:paraId="10D13F58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</w:tabs>
              <w:ind w:left="118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learning, teaching and</w:t>
            </w:r>
            <w:r w:rsidRPr="00F0440A">
              <w:rPr>
                <w:rFonts w:asciiTheme="majorHAnsi" w:hAnsiTheme="majorHAnsi" w:cstheme="majorHAnsi"/>
                <w:spacing w:val="-13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assessment;</w:t>
            </w:r>
          </w:p>
          <w:p w:rsidRPr="00F0440A" w:rsidR="004A0F23" w:rsidP="004A0F23" w:rsidRDefault="004A0F23" w14:paraId="4677C3BF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</w:tabs>
              <w:ind w:left="1185" w:right="87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Enabling student development, achievement and engagement;</w:t>
            </w:r>
          </w:p>
          <w:p w:rsidRPr="00F0440A" w:rsidR="004A0F23" w:rsidP="004A0F23" w:rsidRDefault="004A0F23" w14:paraId="7B9D59BD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1544"/>
              </w:tabs>
              <w:ind w:left="118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Management and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organisation;</w:t>
            </w:r>
          </w:p>
          <w:p w:rsidRPr="00F0440A" w:rsidR="004A0F23" w:rsidP="004A0F23" w:rsidRDefault="004A0F23" w14:paraId="5E88A25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left="465" w:hanging="36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Adequacy of human and physical learning</w:t>
            </w:r>
            <w:r w:rsidRPr="00F0440A">
              <w:rPr>
                <w:rFonts w:asciiTheme="majorHAnsi" w:hAnsiTheme="majorHAnsi" w:cstheme="majorHAnsi"/>
                <w:spacing w:val="-2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resources;</w:t>
            </w:r>
          </w:p>
          <w:p w:rsidR="004A0F23" w:rsidP="004A0F23" w:rsidRDefault="004A0F23" w14:paraId="3AC7E49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left="465" w:right="402" w:hanging="36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Students’ contribution to maintenance of academic standards and enhancement of quality at module and programme</w:t>
            </w:r>
            <w:r w:rsidRPr="00F0440A">
              <w:rPr>
                <w:rFonts w:asciiTheme="majorHAnsi" w:hAnsiTheme="majorHAnsi" w:cstheme="majorHAnsi"/>
                <w:spacing w:val="-3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level</w:t>
            </w:r>
          </w:p>
          <w:p w:rsidRPr="008C0193" w:rsidR="004A0F23" w:rsidP="004A0F23" w:rsidRDefault="004A0F23" w14:paraId="2199C65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left="465" w:right="402" w:hanging="36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C0193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Provision’s strengths and areas for</w:t>
            </w:r>
            <w:r w:rsidRPr="008C0193">
              <w:rPr>
                <w:rFonts w:asciiTheme="majorHAnsi" w:hAnsiTheme="majorHAnsi" w:cstheme="majorHAnsi"/>
                <w:spacing w:val="-29"/>
                <w:sz w:val="24"/>
                <w:szCs w:val="24"/>
                <w:lang w:val="en-GB"/>
              </w:rPr>
              <w:t xml:space="preserve"> </w:t>
            </w:r>
            <w:r w:rsidRPr="008C0193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improvement</w:t>
            </w:r>
          </w:p>
        </w:tc>
      </w:tr>
      <w:tr w:rsidRPr="00F0440A" w:rsidR="004A0F23" w:rsidTr="002711EB" w14:paraId="75C6B44D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045D5406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lastRenderedPageBreak/>
              <w:t>11.30-11.45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0B6D28E6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Private Panel meeting to summarise outcomes from the student meeting and confirm agenda for meeting with employers</w:t>
            </w:r>
          </w:p>
        </w:tc>
      </w:tr>
      <w:tr w:rsidRPr="00F0440A" w:rsidR="004A0F23" w:rsidTr="002711EB" w14:paraId="64ED13A9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62FFE961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t>11.45-12.15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0EA90E60" w14:textId="77777777">
            <w:pPr>
              <w:pStyle w:val="TableParagraph"/>
              <w:ind w:left="0" w:right="580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View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of physical learning resources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(remotely or in person)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as relevant (can be excluded / extended) to cover the following criteria </w:t>
            </w:r>
          </w:p>
          <w:p w:rsidRPr="00F0440A" w:rsidR="004A0F23" w:rsidP="004A0F23" w:rsidRDefault="004A0F23" w14:paraId="06992E1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Enabling student development, achievement and</w:t>
            </w:r>
            <w:r w:rsidRPr="00F0440A">
              <w:rPr>
                <w:rFonts w:asciiTheme="majorHAnsi" w:hAnsiTheme="majorHAnsi" w:cstheme="majorHAnsi"/>
                <w:spacing w:val="-2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engagement;</w:t>
            </w:r>
          </w:p>
          <w:p w:rsidRPr="00F0440A" w:rsidR="004A0F23" w:rsidP="004A0F23" w:rsidRDefault="004A0F23" w14:paraId="3D89676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Management and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organisation;</w:t>
            </w:r>
          </w:p>
          <w:p w:rsidR="004A0F23" w:rsidP="004A0F23" w:rsidRDefault="004A0F23" w14:paraId="5B50550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Adequacy of human and physical learning</w:t>
            </w:r>
            <w:r w:rsidRPr="00F0440A">
              <w:rPr>
                <w:rFonts w:asciiTheme="majorHAnsi" w:hAnsiTheme="majorHAnsi" w:cstheme="majorHAnsi"/>
                <w:spacing w:val="-27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resources</w:t>
            </w:r>
          </w:p>
          <w:p w:rsidRPr="008C0193" w:rsidR="004A0F23" w:rsidP="004A0F23" w:rsidRDefault="004A0F23" w14:paraId="33DA9E0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75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Validity, reliability, usefulness and accessibility of information about the provision</w:t>
            </w:r>
          </w:p>
        </w:tc>
      </w:tr>
      <w:tr w:rsidRPr="00F0440A" w:rsidR="004A0F23" w:rsidTr="002711EB" w14:paraId="435ADB61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76181F2C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Cs w:val="24"/>
                <w:lang w:val="en-GB"/>
              </w:rPr>
              <w:t>12.15-12.45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1670C097" w14:textId="77777777">
            <w:pPr>
              <w:pStyle w:val="TableParagraph"/>
              <w:ind w:right="177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Meeting with employers to cover the following criteria </w:t>
            </w:r>
          </w:p>
          <w:p w:rsidRPr="00F0440A" w:rsidR="004A0F23" w:rsidP="004A0F23" w:rsidRDefault="004A0F23" w14:paraId="7E99200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Nature of</w:t>
            </w:r>
            <w:r w:rsidRPr="00F0440A">
              <w:rPr>
                <w:rFonts w:asciiTheme="majorHAnsi" w:hAnsiTheme="majorHAnsi" w:cstheme="majorHAnsi"/>
                <w:spacing w:val="-14"/>
                <w:sz w:val="24"/>
                <w:szCs w:val="24"/>
                <w:lang w:val="en-GB"/>
              </w:rPr>
              <w:t xml:space="preserve"> </w:t>
            </w:r>
            <w:r w:rsidRPr="003F138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relationship/apprenticeship arrangements</w:t>
            </w:r>
          </w:p>
          <w:p w:rsidRPr="00F0440A" w:rsidR="004A0F23" w:rsidP="004A0F23" w:rsidRDefault="004A0F23" w14:paraId="536E3E6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Involvement in University advisory</w:t>
            </w:r>
            <w:r w:rsidRPr="00F0440A">
              <w:rPr>
                <w:rFonts w:asciiTheme="majorHAnsi" w:hAnsiTheme="majorHAnsi" w:cstheme="majorHAnsi"/>
                <w:spacing w:val="-1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board(s)</w:t>
            </w:r>
          </w:p>
          <w:p w:rsidRPr="00F0440A" w:rsidR="004A0F23" w:rsidP="004A0F23" w:rsidRDefault="004A0F23" w14:paraId="475BCBB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Involvement in development of</w:t>
            </w:r>
            <w:r w:rsidRPr="00F0440A">
              <w:rPr>
                <w:rFonts w:asciiTheme="majorHAnsi" w:hAnsiTheme="majorHAnsi" w:cstheme="majorHAnsi"/>
                <w:spacing w:val="-13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proposal</w:t>
            </w:r>
          </w:p>
          <w:p w:rsidRPr="00F0440A" w:rsidR="004A0F23" w:rsidP="004A0F23" w:rsidRDefault="004A0F23" w14:paraId="27A2A8A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Involvement in programme delivery/ provision live</w:t>
            </w:r>
            <w:r w:rsidRPr="00F0440A">
              <w:rPr>
                <w:rFonts w:asciiTheme="majorHAnsi" w:hAnsiTheme="majorHAnsi" w:cstheme="majorHAnsi"/>
                <w:spacing w:val="-28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briefs</w:t>
            </w:r>
          </w:p>
          <w:p w:rsidR="004A0F23" w:rsidP="004A0F23" w:rsidRDefault="004A0F23" w14:paraId="262C2C7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Placement</w:t>
            </w:r>
            <w:r w:rsidRPr="00F0440A">
              <w:rPr>
                <w:rFonts w:asciiTheme="majorHAnsi" w:hAnsiTheme="majorHAnsi" w:cstheme="majorHAnsi"/>
                <w:spacing w:val="-14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provision</w:t>
            </w:r>
          </w:p>
          <w:p w:rsidRPr="008C0193" w:rsidR="004A0F23" w:rsidP="004A0F23" w:rsidRDefault="004A0F23" w14:paraId="07B1998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C0193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Suitability of graduates’ skills and competencies for</w:t>
            </w:r>
            <w:r w:rsidRPr="008C0193">
              <w:rPr>
                <w:rFonts w:asciiTheme="majorHAnsi" w:hAnsiTheme="majorHAnsi" w:cstheme="majorHAnsi"/>
                <w:spacing w:val="-40"/>
                <w:sz w:val="24"/>
                <w:szCs w:val="24"/>
                <w:lang w:val="en-GB"/>
              </w:rPr>
              <w:t xml:space="preserve"> </w:t>
            </w:r>
            <w:r w:rsidRPr="008C0193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employment</w:t>
            </w:r>
          </w:p>
        </w:tc>
      </w:tr>
      <w:tr w:rsidRPr="00F0440A" w:rsidR="004A0F23" w:rsidTr="002711EB" w14:paraId="5F66AE30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0F9EF933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12.45-13.15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60CACEA6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Break for lunch</w:t>
            </w:r>
          </w:p>
        </w:tc>
      </w:tr>
      <w:tr w:rsidRPr="00F0440A" w:rsidR="004A0F23" w:rsidTr="002711EB" w14:paraId="08D395A3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01355942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13.15-13.30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76ADE914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Private Panel meeting to summarise outcomes from the meeting with employers and LR tour and to confirm agenda for staff meeting</w:t>
            </w:r>
          </w:p>
        </w:tc>
      </w:tr>
      <w:tr w:rsidRPr="00F0440A" w:rsidR="004A0F23" w:rsidTr="002711EB" w14:paraId="431FF00E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3820467D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13.30-14.30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0F23" w:rsidP="002711EB" w:rsidRDefault="004A0F23" w14:paraId="493CECB2" w14:textId="77777777">
            <w:pPr>
              <w:pStyle w:val="TableParagraph"/>
              <w:tabs>
                <w:tab w:val="left" w:pos="824"/>
              </w:tabs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Meeting with academic staff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on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outcomes of the critical appraisal, the rationale for any proposed changes and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key features of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revised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(s)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, to cover the following criteria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  <w:p w:rsidR="004A0F23" w:rsidP="004A0F23" w:rsidRDefault="004A0F23" w14:paraId="415146D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232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Outcomes of the Critical Appraisal and rationale for any changes</w:t>
            </w:r>
          </w:p>
          <w:p w:rsidRPr="00F0440A" w:rsidR="004A0F23" w:rsidP="004A0F23" w:rsidRDefault="004A0F23" w14:paraId="6617D90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21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Rationale for the programme, market demand and employment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>prospects for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graduates;</w:t>
            </w:r>
          </w:p>
          <w:p w:rsidR="004A0F23" w:rsidP="004A0F23" w:rsidRDefault="004A0F23" w14:paraId="3BEDFED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Benchmarking academic</w:t>
            </w:r>
            <w:r w:rsidRPr="00F0440A">
              <w:rPr>
                <w:rFonts w:asciiTheme="majorHAnsi" w:hAnsiTheme="majorHAnsi" w:cstheme="majorHAnsi"/>
                <w:spacing w:val="-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standards</w:t>
            </w:r>
          </w:p>
          <w:p w:rsidRPr="003F1388" w:rsidR="004A0F23" w:rsidP="004A0F23" w:rsidRDefault="004A0F23" w14:paraId="34557BE2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3F138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Adherence to PSRB requirements including professional body/apprenticeship standards mapping and </w:t>
            </w:r>
            <w:proofErr w:type="spellStart"/>
            <w:r w:rsidRPr="003F138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OfS</w:t>
            </w:r>
            <w:proofErr w:type="spellEnd"/>
            <w:r w:rsidRPr="003F138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B conditions – 6 C’s</w:t>
            </w:r>
          </w:p>
          <w:p w:rsidRPr="00F0440A" w:rsidR="004A0F23" w:rsidP="004A0F23" w:rsidRDefault="004A0F23" w14:paraId="4E7E4C6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Aims and intended learning outcomes of the</w:t>
            </w:r>
            <w:r w:rsidRPr="00F0440A">
              <w:rPr>
                <w:rFonts w:asciiTheme="majorHAnsi" w:hAnsiTheme="majorHAnsi" w:cstheme="majorHAnsi"/>
                <w:spacing w:val="-2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programme;</w:t>
            </w:r>
          </w:p>
          <w:p w:rsidRPr="00F0440A" w:rsidR="004A0F23" w:rsidP="004A0F23" w:rsidRDefault="004A0F23" w14:paraId="5E466B0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 structure and curriculum</w:t>
            </w:r>
            <w:r w:rsidRPr="00F0440A">
              <w:rPr>
                <w:rFonts w:asciiTheme="majorHAnsi" w:hAnsiTheme="majorHAnsi" w:cstheme="majorHAnsi"/>
                <w:spacing w:val="-29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content;</w:t>
            </w:r>
          </w:p>
          <w:p w:rsidRPr="00F0440A" w:rsidR="004A0F23" w:rsidP="004A0F23" w:rsidRDefault="004A0F23" w14:paraId="4E83DFC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Learning, teaching and</w:t>
            </w:r>
            <w:r w:rsidRPr="00F0440A">
              <w:rPr>
                <w:rFonts w:asciiTheme="majorHAnsi" w:hAnsiTheme="majorHAnsi" w:cstheme="majorHAnsi"/>
                <w:spacing w:val="-10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assessment;</w:t>
            </w:r>
          </w:p>
          <w:p w:rsidRPr="00F0440A" w:rsidR="004A0F23" w:rsidP="004A0F23" w:rsidRDefault="004A0F23" w14:paraId="342D9E8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Entry</w:t>
            </w:r>
            <w:r w:rsidRPr="00F0440A">
              <w:rPr>
                <w:rFonts w:asciiTheme="majorHAnsi" w:hAnsiTheme="majorHAnsi" w:cstheme="majorHAnsi"/>
                <w:spacing w:val="-13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requirements;</w:t>
            </w:r>
          </w:p>
          <w:p w:rsidRPr="00F0440A" w:rsidR="004A0F23" w:rsidP="004A0F23" w:rsidRDefault="004A0F23" w14:paraId="55277FD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Enabling student development, achievement and</w:t>
            </w:r>
            <w:r w:rsidRPr="00F0440A">
              <w:rPr>
                <w:rFonts w:asciiTheme="majorHAnsi" w:hAnsiTheme="majorHAnsi" w:cstheme="majorHAnsi"/>
                <w:spacing w:val="-2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engagement;</w:t>
            </w:r>
          </w:p>
          <w:p w:rsidRPr="00F0440A" w:rsidR="004A0F23" w:rsidP="004A0F23" w:rsidRDefault="004A0F23" w14:paraId="675FB93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Management and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organisation;</w:t>
            </w:r>
          </w:p>
          <w:p w:rsidRPr="00F0440A" w:rsidR="004A0F23" w:rsidP="004A0F23" w:rsidRDefault="004A0F23" w14:paraId="5E522F1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392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Adequacy of human and physical learning resources;</w:t>
            </w:r>
            <w:r w:rsidRPr="00F0440A">
              <w:rPr>
                <w:rFonts w:asciiTheme="majorHAnsi" w:hAnsiTheme="majorHAnsi" w:cstheme="majorHAnsi"/>
                <w:spacing w:val="-1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support for staff including development and scholarly</w:t>
            </w:r>
            <w:r w:rsidRPr="00F0440A">
              <w:rPr>
                <w:rFonts w:asciiTheme="majorHAnsi" w:hAnsiTheme="majorHAnsi" w:cstheme="majorHAnsi"/>
                <w:spacing w:val="-22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activity</w:t>
            </w:r>
          </w:p>
          <w:p w:rsidR="004A0F23" w:rsidP="004A0F23" w:rsidRDefault="004A0F23" w14:paraId="11E5DF6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75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Maintenance of academic standards and enhancement of quality at module and programme</w:t>
            </w:r>
            <w:r w:rsidRPr="00F0440A">
              <w:rPr>
                <w:rFonts w:asciiTheme="majorHAnsi" w:hAnsiTheme="majorHAnsi" w:cstheme="majorHAnsi"/>
                <w:spacing w:val="-24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level</w:t>
            </w:r>
          </w:p>
          <w:p w:rsidRPr="004C3B87" w:rsidR="004A0F23" w:rsidP="004A0F23" w:rsidRDefault="004A0F23" w14:paraId="3AB8158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75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Validity, reliability, usefulness and accessibility of information about the provision</w:t>
            </w:r>
          </w:p>
        </w:tc>
      </w:tr>
      <w:tr w:rsidRPr="00F0440A" w:rsidR="004A0F23" w:rsidTr="002711EB" w14:paraId="2A12FB37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3B493283" w14:textId="77777777">
            <w:pPr>
              <w:spacing w:line="262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F0440A">
              <w:rPr>
                <w:rFonts w:asciiTheme="majorHAnsi" w:hAnsiTheme="majorHAnsi" w:cstheme="majorHAnsi"/>
                <w:szCs w:val="24"/>
              </w:rPr>
              <w:lastRenderedPageBreak/>
              <w:t>14.30-14.45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022394E0" w14:textId="77777777">
            <w:pPr>
              <w:spacing w:line="262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</w:rPr>
              <w:t xml:space="preserve">Private Panel meeting to bullet outcomes from the meeting with staff and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F0440A">
              <w:rPr>
                <w:rFonts w:asciiTheme="majorHAnsi" w:hAnsiTheme="majorHAnsi" w:cstheme="majorHAnsi"/>
                <w:sz w:val="24"/>
                <w:szCs w:val="24"/>
              </w:rPr>
              <w:t>o confirm agenda for meeting with managers</w:t>
            </w:r>
          </w:p>
        </w:tc>
      </w:tr>
      <w:tr w:rsidRPr="00F0440A" w:rsidR="004A0F23" w:rsidTr="002711EB" w14:paraId="1B122F12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353C3C68" w14:textId="77777777">
            <w:pPr>
              <w:spacing w:line="262" w:lineRule="exact"/>
              <w:rPr>
                <w:rFonts w:asciiTheme="majorHAnsi" w:hAnsiTheme="majorHAnsi" w:cstheme="majorHAnsi"/>
                <w:szCs w:val="24"/>
              </w:rPr>
            </w:pPr>
            <w:r w:rsidRPr="00F0440A">
              <w:rPr>
                <w:rFonts w:asciiTheme="majorHAnsi" w:hAnsiTheme="majorHAnsi" w:cstheme="majorHAnsi"/>
                <w:szCs w:val="24"/>
              </w:rPr>
              <w:t>14.45-15.15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0F23" w:rsidP="002711EB" w:rsidRDefault="004A0F23" w14:paraId="62E640F0" w14:textId="77777777">
            <w:pPr>
              <w:spacing w:line="262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</w:rPr>
              <w:t>Meeting with School/Division/Partner Organisation managers including Head of School/Division/Partner Organisation, as relevant, to cover the following criteria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4A0F23" w:rsidP="004A0F23" w:rsidRDefault="004A0F23" w14:paraId="36562B4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right="232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Outcomes of the Critical Appraisal and rationale for any changes</w:t>
            </w:r>
          </w:p>
          <w:p w:rsidRPr="00F0440A" w:rsidR="004A0F23" w:rsidP="004A0F23" w:rsidRDefault="004A0F23" w14:paraId="22C61DF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right="232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Rationale for the programme, market demand and</w:t>
            </w:r>
            <w:r w:rsidRPr="00F0440A">
              <w:rPr>
                <w:rFonts w:asciiTheme="majorHAnsi" w:hAnsiTheme="majorHAnsi" w:cstheme="majorHAnsi"/>
                <w:spacing w:val="-25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employment prospects for</w:t>
            </w:r>
            <w:r w:rsidRPr="00F0440A">
              <w:rPr>
                <w:rFonts w:asciiTheme="majorHAnsi" w:hAnsiTheme="majorHAnsi" w:cstheme="majorHAnsi"/>
                <w:spacing w:val="-8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graduates;</w:t>
            </w:r>
          </w:p>
          <w:p w:rsidRPr="00F0440A" w:rsidR="004A0F23" w:rsidP="004A0F23" w:rsidRDefault="004A0F23" w14:paraId="2577DC1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Management and</w:t>
            </w:r>
            <w:r w:rsidRPr="00F0440A">
              <w:rPr>
                <w:rFonts w:asciiTheme="majorHAnsi" w:hAnsiTheme="majorHAnsi" w:cstheme="majorHAnsi"/>
                <w:spacing w:val="-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organisation;</w:t>
            </w:r>
          </w:p>
          <w:p w:rsidRPr="00F0440A" w:rsidR="004A0F23" w:rsidP="004A0F23" w:rsidRDefault="004A0F23" w14:paraId="0243AFB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Adequacy of human and physical learning</w:t>
            </w:r>
            <w:r w:rsidRPr="00F0440A">
              <w:rPr>
                <w:rFonts w:asciiTheme="majorHAnsi" w:hAnsiTheme="majorHAnsi" w:cstheme="majorHAnsi"/>
                <w:spacing w:val="-27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resources;</w:t>
            </w:r>
          </w:p>
          <w:p w:rsidR="004A0F23" w:rsidP="004A0F23" w:rsidRDefault="004A0F23" w14:paraId="79B8798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right="75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Maintenance of academic standards and enhancement of quality at module and programme</w:t>
            </w:r>
            <w:r w:rsidRPr="00F0440A">
              <w:rPr>
                <w:rFonts w:asciiTheme="majorHAnsi" w:hAnsiTheme="majorHAnsi" w:cstheme="majorHAnsi"/>
                <w:spacing w:val="-2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level</w:t>
            </w:r>
          </w:p>
          <w:p w:rsidRPr="004C3B87" w:rsidR="004A0F23" w:rsidP="004A0F23" w:rsidRDefault="004A0F23" w14:paraId="351C55B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right="75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4C3B87">
              <w:rPr>
                <w:rFonts w:asciiTheme="majorHAnsi" w:hAnsiTheme="majorHAnsi" w:cstheme="majorHAnsi"/>
                <w:sz w:val="24"/>
                <w:szCs w:val="24"/>
              </w:rPr>
              <w:t>Validity, reliability, usefulness and accessibility of information about the provision</w:t>
            </w:r>
          </w:p>
        </w:tc>
      </w:tr>
      <w:tr w:rsidRPr="00F0440A" w:rsidR="004A0F23" w:rsidTr="002711EB" w14:paraId="59E439B3" w14:textId="77777777"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23A47F3C" w14:textId="77777777">
            <w:pPr>
              <w:spacing w:line="262" w:lineRule="exact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15.15 – 16.30</w:t>
            </w:r>
          </w:p>
        </w:tc>
        <w:tc>
          <w:tcPr>
            <w:tcW w:w="7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440A" w:rsidR="004A0F23" w:rsidP="002711EB" w:rsidRDefault="004A0F23" w14:paraId="78B1F563" w14:textId="77777777">
            <w:pPr>
              <w:pStyle w:val="TableParagraph"/>
              <w:ind w:left="0" w:right="71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Private Panel meeting:</w:t>
            </w:r>
          </w:p>
          <w:p w:rsidRPr="004C3B87" w:rsidR="004A0F23" w:rsidP="004A0F23" w:rsidRDefault="004A0F23" w14:paraId="5E1FD9F0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565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Chair rehearses the responsibilities of the Panel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and the decision to be made: </w:t>
            </w:r>
          </w:p>
          <w:p w:rsidRPr="004C3B87" w:rsidR="004A0F23" w:rsidP="004A0F23" w:rsidRDefault="004A0F23" w14:paraId="06F8B983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565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Panel s</w:t>
            </w:r>
            <w:r w:rsidRPr="004C3B8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ummarise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</w:t>
            </w:r>
            <w:r w:rsidRPr="004C3B8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outcomes from the meeting with managers </w:t>
            </w:r>
            <w:r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 xml:space="preserve">&amp; </w:t>
            </w:r>
            <w:r w:rsidRPr="004C3B8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confirm whether the Panel has sufficient evidence on which to reach a</w:t>
            </w:r>
            <w:r w:rsidRPr="004C3B87">
              <w:rPr>
                <w:rFonts w:asciiTheme="majorHAnsi" w:hAnsiTheme="majorHAnsi" w:cstheme="maj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4C3B87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decision</w:t>
            </w:r>
          </w:p>
          <w:p w:rsidRPr="00F0440A" w:rsidR="004A0F23" w:rsidP="004A0F23" w:rsidRDefault="004A0F23" w14:paraId="0EF18A98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hanging="355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Panel c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onclude and reach a decision on the outcomes of the</w:t>
            </w:r>
            <w:r w:rsidRPr="00F0440A">
              <w:rPr>
                <w:rFonts w:asciiTheme="majorHAnsi" w:hAnsiTheme="majorHAnsi" w:cstheme="majorHAnsi"/>
                <w:spacing w:val="-26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event</w:t>
            </w:r>
          </w:p>
          <w:p w:rsidRPr="00F0440A" w:rsidR="004A0F23" w:rsidP="002711EB" w:rsidRDefault="004A0F23" w14:paraId="635E9EF1" w14:textId="77777777">
            <w:pPr>
              <w:pStyle w:val="TableParagraph"/>
              <w:ind w:left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Pr="00F0440A" w:rsidR="004A0F23" w:rsidP="002711EB" w:rsidRDefault="004A0F23" w14:paraId="40046675" w14:textId="77777777">
            <w:pPr>
              <w:pStyle w:val="TableParagraph"/>
              <w:ind w:right="56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 Panel is required to make a recommendation to the Senate on approval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/ non-approval of the proposal.</w:t>
            </w:r>
          </w:p>
          <w:p w:rsidRPr="00F0440A" w:rsidR="004A0F23" w:rsidP="002711EB" w:rsidRDefault="004A0F23" w14:paraId="03DB675B" w14:textId="77777777">
            <w:pPr>
              <w:pStyle w:val="TableParagraph"/>
              <w:ind w:right="17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The </w:t>
            </w:r>
            <w:r w:rsidRPr="00F0440A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decision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of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PRR Panel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is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one of the following:</w:t>
            </w:r>
          </w:p>
          <w:p w:rsidRPr="00F0440A" w:rsidR="004A0F23" w:rsidP="004A0F23" w:rsidRDefault="004A0F23" w14:paraId="1318C12A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ind w:right="487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Approval for a 5 year period or until the next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Periodic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Review</w:t>
            </w:r>
          </w:p>
          <w:p w:rsidRPr="00F0440A" w:rsidR="004A0F23" w:rsidP="004A0F23" w:rsidRDefault="004A0F23" w14:paraId="37B7171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Approval for a designated period of time (less than 5</w:t>
            </w:r>
            <w:r w:rsidRPr="00F0440A">
              <w:rPr>
                <w:rFonts w:asciiTheme="majorHAnsi" w:hAnsiTheme="majorHAnsi" w:cstheme="majorHAnsi"/>
                <w:spacing w:val="-33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years)</w:t>
            </w:r>
          </w:p>
          <w:p w:rsidRPr="003F1388" w:rsidR="004A0F23" w:rsidP="004A0F23" w:rsidRDefault="004A0F23" w14:paraId="05FD94F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Non-approval with detailed</w:t>
            </w:r>
            <w:r w:rsidRPr="00F0440A">
              <w:rPr>
                <w:rFonts w:asciiTheme="majorHAnsi" w:hAnsiTheme="majorHAnsi" w:cstheme="majorHAnsi"/>
                <w:spacing w:val="-18"/>
                <w:sz w:val="24"/>
                <w:szCs w:val="24"/>
                <w:lang w:val="en-GB"/>
              </w:rPr>
              <w:t xml:space="preserve"> </w:t>
            </w:r>
            <w:r w:rsidRPr="00F0440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reasons</w:t>
            </w:r>
          </w:p>
          <w:p w:rsidRPr="0048447D" w:rsidR="004A0F23" w:rsidP="002711EB" w:rsidRDefault="004A0F23" w14:paraId="6C497A42" w14:textId="77777777">
            <w:pPr>
              <w:spacing w:line="262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F0440A">
              <w:rPr>
                <w:rFonts w:asciiTheme="majorHAnsi" w:hAnsiTheme="majorHAnsi" w:cstheme="majorHAnsi"/>
                <w:sz w:val="24"/>
                <w:szCs w:val="24"/>
              </w:rPr>
              <w:t xml:space="preserve">Additionally, the Panel may specify mandatory </w:t>
            </w:r>
            <w:r w:rsidRPr="00F0440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Conditions </w:t>
            </w:r>
            <w:r w:rsidRPr="00F0440A">
              <w:rPr>
                <w:rFonts w:asciiTheme="majorHAnsi" w:hAnsiTheme="majorHAnsi" w:cstheme="majorHAnsi"/>
                <w:sz w:val="24"/>
                <w:szCs w:val="24"/>
              </w:rPr>
              <w:t xml:space="preserve">of approval and/or discretionary </w:t>
            </w:r>
            <w:r w:rsidRPr="00F0440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Recommendations </w:t>
            </w:r>
            <w:r w:rsidRPr="00F0440A">
              <w:rPr>
                <w:rFonts w:asciiTheme="majorHAnsi" w:hAnsiTheme="majorHAnsi" w:cstheme="majorHAnsi"/>
                <w:sz w:val="24"/>
                <w:szCs w:val="24"/>
              </w:rPr>
              <w:t>for action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:rsidR="00BF6F8E" w:rsidRDefault="00BF6F8E" w14:paraId="23866E75" w14:textId="77777777"/>
    <w:sectPr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DB4"/>
    <w:multiLevelType w:val="hybridMultilevel"/>
    <w:tmpl w:val="D370F24E"/>
    <w:lvl w:ilvl="0" w:tplc="464E92D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941742">
      <w:start w:val="1"/>
      <w:numFmt w:val="bullet"/>
      <w:lvlText w:val="•"/>
      <w:lvlJc w:val="left"/>
      <w:pPr>
        <w:ind w:left="993" w:hanging="360"/>
      </w:pPr>
    </w:lvl>
    <w:lvl w:ilvl="2" w:tplc="BA8AC8A4">
      <w:start w:val="1"/>
      <w:numFmt w:val="bullet"/>
      <w:lvlText w:val="•"/>
      <w:lvlJc w:val="left"/>
      <w:pPr>
        <w:ind w:left="1629" w:hanging="360"/>
      </w:pPr>
    </w:lvl>
    <w:lvl w:ilvl="3" w:tplc="DD0A5814">
      <w:start w:val="1"/>
      <w:numFmt w:val="bullet"/>
      <w:lvlText w:val="•"/>
      <w:lvlJc w:val="left"/>
      <w:pPr>
        <w:ind w:left="2266" w:hanging="360"/>
      </w:pPr>
    </w:lvl>
    <w:lvl w:ilvl="4" w:tplc="65029400">
      <w:start w:val="1"/>
      <w:numFmt w:val="bullet"/>
      <w:lvlText w:val="•"/>
      <w:lvlJc w:val="left"/>
      <w:pPr>
        <w:ind w:left="2902" w:hanging="360"/>
      </w:pPr>
    </w:lvl>
    <w:lvl w:ilvl="5" w:tplc="6652F1B2">
      <w:start w:val="1"/>
      <w:numFmt w:val="bullet"/>
      <w:lvlText w:val="•"/>
      <w:lvlJc w:val="left"/>
      <w:pPr>
        <w:ind w:left="3539" w:hanging="360"/>
      </w:pPr>
    </w:lvl>
    <w:lvl w:ilvl="6" w:tplc="C67E4E80">
      <w:start w:val="1"/>
      <w:numFmt w:val="bullet"/>
      <w:lvlText w:val="•"/>
      <w:lvlJc w:val="left"/>
      <w:pPr>
        <w:ind w:left="4175" w:hanging="360"/>
      </w:pPr>
    </w:lvl>
    <w:lvl w:ilvl="7" w:tplc="F0B6FC3C">
      <w:start w:val="1"/>
      <w:numFmt w:val="bullet"/>
      <w:lvlText w:val="•"/>
      <w:lvlJc w:val="left"/>
      <w:pPr>
        <w:ind w:left="4812" w:hanging="360"/>
      </w:pPr>
    </w:lvl>
    <w:lvl w:ilvl="8" w:tplc="41E07B1E">
      <w:start w:val="1"/>
      <w:numFmt w:val="bullet"/>
      <w:lvlText w:val="•"/>
      <w:lvlJc w:val="left"/>
      <w:pPr>
        <w:ind w:left="5448" w:hanging="360"/>
      </w:pPr>
    </w:lvl>
  </w:abstractNum>
  <w:abstractNum w:abstractNumId="1" w15:restartNumberingAfterBreak="0">
    <w:nsid w:val="0E383201"/>
    <w:multiLevelType w:val="hybridMultilevel"/>
    <w:tmpl w:val="FC283084"/>
    <w:lvl w:ilvl="0" w:tplc="8454FAC0">
      <w:start w:val="1"/>
      <w:numFmt w:val="lowerLetter"/>
      <w:lvlText w:val="%1)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D2A1106">
      <w:start w:val="1"/>
      <w:numFmt w:val="bullet"/>
      <w:lvlText w:val="•"/>
      <w:lvlJc w:val="left"/>
      <w:pPr>
        <w:ind w:left="1456" w:hanging="360"/>
      </w:pPr>
    </w:lvl>
    <w:lvl w:ilvl="2" w:tplc="821832AC">
      <w:start w:val="1"/>
      <w:numFmt w:val="bullet"/>
      <w:lvlText w:val="•"/>
      <w:lvlJc w:val="left"/>
      <w:pPr>
        <w:ind w:left="2092" w:hanging="360"/>
      </w:pPr>
    </w:lvl>
    <w:lvl w:ilvl="3" w:tplc="6870FE5E">
      <w:start w:val="1"/>
      <w:numFmt w:val="bullet"/>
      <w:lvlText w:val="•"/>
      <w:lvlJc w:val="left"/>
      <w:pPr>
        <w:ind w:left="2729" w:hanging="360"/>
      </w:pPr>
    </w:lvl>
    <w:lvl w:ilvl="4" w:tplc="F7BEBE6E">
      <w:start w:val="1"/>
      <w:numFmt w:val="bullet"/>
      <w:lvlText w:val="•"/>
      <w:lvlJc w:val="left"/>
      <w:pPr>
        <w:ind w:left="3365" w:hanging="360"/>
      </w:pPr>
    </w:lvl>
    <w:lvl w:ilvl="5" w:tplc="263E5B9A">
      <w:start w:val="1"/>
      <w:numFmt w:val="bullet"/>
      <w:lvlText w:val="•"/>
      <w:lvlJc w:val="left"/>
      <w:pPr>
        <w:ind w:left="4002" w:hanging="360"/>
      </w:pPr>
    </w:lvl>
    <w:lvl w:ilvl="6" w:tplc="7496FA30">
      <w:start w:val="1"/>
      <w:numFmt w:val="bullet"/>
      <w:lvlText w:val="•"/>
      <w:lvlJc w:val="left"/>
      <w:pPr>
        <w:ind w:left="4638" w:hanging="360"/>
      </w:pPr>
    </w:lvl>
    <w:lvl w:ilvl="7" w:tplc="908017BA">
      <w:start w:val="1"/>
      <w:numFmt w:val="bullet"/>
      <w:lvlText w:val="•"/>
      <w:lvlJc w:val="left"/>
      <w:pPr>
        <w:ind w:left="5275" w:hanging="360"/>
      </w:pPr>
    </w:lvl>
    <w:lvl w:ilvl="8" w:tplc="9D1E05B0">
      <w:start w:val="1"/>
      <w:numFmt w:val="bullet"/>
      <w:lvlText w:val="•"/>
      <w:lvlJc w:val="left"/>
      <w:pPr>
        <w:ind w:left="5911" w:hanging="360"/>
      </w:pPr>
    </w:lvl>
  </w:abstractNum>
  <w:abstractNum w:abstractNumId="2" w15:restartNumberingAfterBreak="0">
    <w:nsid w:val="1E556962"/>
    <w:multiLevelType w:val="hybridMultilevel"/>
    <w:tmpl w:val="512A2E00"/>
    <w:lvl w:ilvl="0" w:tplc="312E15E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75AAE9C">
      <w:start w:val="1"/>
      <w:numFmt w:val="bullet"/>
      <w:lvlText w:val="•"/>
      <w:lvlJc w:val="left"/>
      <w:pPr>
        <w:ind w:left="1456" w:hanging="360"/>
      </w:pPr>
    </w:lvl>
    <w:lvl w:ilvl="2" w:tplc="0EF40A04">
      <w:start w:val="1"/>
      <w:numFmt w:val="bullet"/>
      <w:lvlText w:val="•"/>
      <w:lvlJc w:val="left"/>
      <w:pPr>
        <w:ind w:left="2092" w:hanging="360"/>
      </w:pPr>
    </w:lvl>
    <w:lvl w:ilvl="3" w:tplc="8992104A">
      <w:start w:val="1"/>
      <w:numFmt w:val="bullet"/>
      <w:lvlText w:val="•"/>
      <w:lvlJc w:val="left"/>
      <w:pPr>
        <w:ind w:left="2729" w:hanging="360"/>
      </w:pPr>
    </w:lvl>
    <w:lvl w:ilvl="4" w:tplc="250CB97A">
      <w:start w:val="1"/>
      <w:numFmt w:val="bullet"/>
      <w:lvlText w:val="•"/>
      <w:lvlJc w:val="left"/>
      <w:pPr>
        <w:ind w:left="3365" w:hanging="360"/>
      </w:pPr>
    </w:lvl>
    <w:lvl w:ilvl="5" w:tplc="FB3026A4">
      <w:start w:val="1"/>
      <w:numFmt w:val="bullet"/>
      <w:lvlText w:val="•"/>
      <w:lvlJc w:val="left"/>
      <w:pPr>
        <w:ind w:left="4002" w:hanging="360"/>
      </w:pPr>
    </w:lvl>
    <w:lvl w:ilvl="6" w:tplc="AB1A9608">
      <w:start w:val="1"/>
      <w:numFmt w:val="bullet"/>
      <w:lvlText w:val="•"/>
      <w:lvlJc w:val="left"/>
      <w:pPr>
        <w:ind w:left="4638" w:hanging="360"/>
      </w:pPr>
    </w:lvl>
    <w:lvl w:ilvl="7" w:tplc="4566ECEC">
      <w:start w:val="1"/>
      <w:numFmt w:val="bullet"/>
      <w:lvlText w:val="•"/>
      <w:lvlJc w:val="left"/>
      <w:pPr>
        <w:ind w:left="5275" w:hanging="360"/>
      </w:pPr>
    </w:lvl>
    <w:lvl w:ilvl="8" w:tplc="B39CD938">
      <w:start w:val="1"/>
      <w:numFmt w:val="bullet"/>
      <w:lvlText w:val="•"/>
      <w:lvlJc w:val="left"/>
      <w:pPr>
        <w:ind w:left="5911" w:hanging="360"/>
      </w:pPr>
    </w:lvl>
  </w:abstractNum>
  <w:abstractNum w:abstractNumId="3" w15:restartNumberingAfterBreak="0">
    <w:nsid w:val="218A614D"/>
    <w:multiLevelType w:val="hybridMultilevel"/>
    <w:tmpl w:val="198A1290"/>
    <w:lvl w:ilvl="0" w:tplc="828A765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F6084E">
      <w:start w:val="1"/>
      <w:numFmt w:val="bullet"/>
      <w:lvlText w:val="•"/>
      <w:lvlJc w:val="left"/>
      <w:pPr>
        <w:ind w:left="1096" w:hanging="360"/>
      </w:pPr>
    </w:lvl>
    <w:lvl w:ilvl="2" w:tplc="0E16A15A">
      <w:start w:val="1"/>
      <w:numFmt w:val="bullet"/>
      <w:lvlText w:val="•"/>
      <w:lvlJc w:val="left"/>
      <w:pPr>
        <w:ind w:left="1732" w:hanging="360"/>
      </w:pPr>
    </w:lvl>
    <w:lvl w:ilvl="3" w:tplc="83DABEAE">
      <w:start w:val="1"/>
      <w:numFmt w:val="bullet"/>
      <w:lvlText w:val="•"/>
      <w:lvlJc w:val="left"/>
      <w:pPr>
        <w:ind w:left="2369" w:hanging="360"/>
      </w:pPr>
    </w:lvl>
    <w:lvl w:ilvl="4" w:tplc="A9221B0E">
      <w:start w:val="1"/>
      <w:numFmt w:val="bullet"/>
      <w:lvlText w:val="•"/>
      <w:lvlJc w:val="left"/>
      <w:pPr>
        <w:ind w:left="3005" w:hanging="360"/>
      </w:pPr>
    </w:lvl>
    <w:lvl w:ilvl="5" w:tplc="3C0AA96C">
      <w:start w:val="1"/>
      <w:numFmt w:val="bullet"/>
      <w:lvlText w:val="•"/>
      <w:lvlJc w:val="left"/>
      <w:pPr>
        <w:ind w:left="3642" w:hanging="360"/>
      </w:pPr>
    </w:lvl>
    <w:lvl w:ilvl="6" w:tplc="2F5C61D8">
      <w:start w:val="1"/>
      <w:numFmt w:val="bullet"/>
      <w:lvlText w:val="•"/>
      <w:lvlJc w:val="left"/>
      <w:pPr>
        <w:ind w:left="4278" w:hanging="360"/>
      </w:pPr>
    </w:lvl>
    <w:lvl w:ilvl="7" w:tplc="39C0E986">
      <w:start w:val="1"/>
      <w:numFmt w:val="bullet"/>
      <w:lvlText w:val="•"/>
      <w:lvlJc w:val="left"/>
      <w:pPr>
        <w:ind w:left="4915" w:hanging="360"/>
      </w:pPr>
    </w:lvl>
    <w:lvl w:ilvl="8" w:tplc="54B077D8">
      <w:start w:val="1"/>
      <w:numFmt w:val="bullet"/>
      <w:lvlText w:val="•"/>
      <w:lvlJc w:val="left"/>
      <w:pPr>
        <w:ind w:left="5551" w:hanging="360"/>
      </w:pPr>
    </w:lvl>
  </w:abstractNum>
  <w:abstractNum w:abstractNumId="4" w15:restartNumberingAfterBreak="0">
    <w:nsid w:val="3AB90EC1"/>
    <w:multiLevelType w:val="hybridMultilevel"/>
    <w:tmpl w:val="482C55D0"/>
    <w:lvl w:ilvl="0" w:tplc="68B0BED6">
      <w:start w:val="1"/>
      <w:numFmt w:val="bullet"/>
      <w:lvlText w:val=""/>
      <w:lvlJc w:val="left"/>
      <w:pPr>
        <w:ind w:left="355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F8F3DA">
      <w:start w:val="1"/>
      <w:numFmt w:val="bullet"/>
      <w:lvlText w:val="•"/>
      <w:lvlJc w:val="left"/>
      <w:pPr>
        <w:ind w:left="995" w:hanging="356"/>
      </w:pPr>
    </w:lvl>
    <w:lvl w:ilvl="2" w:tplc="BC84CA4C">
      <w:start w:val="1"/>
      <w:numFmt w:val="bullet"/>
      <w:lvlText w:val="•"/>
      <w:lvlJc w:val="left"/>
      <w:pPr>
        <w:ind w:left="1631" w:hanging="356"/>
      </w:pPr>
    </w:lvl>
    <w:lvl w:ilvl="3" w:tplc="40602DC0">
      <w:start w:val="1"/>
      <w:numFmt w:val="bullet"/>
      <w:lvlText w:val="•"/>
      <w:lvlJc w:val="left"/>
      <w:pPr>
        <w:ind w:left="2268" w:hanging="356"/>
      </w:pPr>
    </w:lvl>
    <w:lvl w:ilvl="4" w:tplc="92D473D8">
      <w:start w:val="1"/>
      <w:numFmt w:val="bullet"/>
      <w:lvlText w:val="•"/>
      <w:lvlJc w:val="left"/>
      <w:pPr>
        <w:ind w:left="2904" w:hanging="356"/>
      </w:pPr>
    </w:lvl>
    <w:lvl w:ilvl="5" w:tplc="C8F87150">
      <w:start w:val="1"/>
      <w:numFmt w:val="bullet"/>
      <w:lvlText w:val="•"/>
      <w:lvlJc w:val="left"/>
      <w:pPr>
        <w:ind w:left="3541" w:hanging="356"/>
      </w:pPr>
    </w:lvl>
    <w:lvl w:ilvl="6" w:tplc="67581B10">
      <w:start w:val="1"/>
      <w:numFmt w:val="bullet"/>
      <w:lvlText w:val="•"/>
      <w:lvlJc w:val="left"/>
      <w:pPr>
        <w:ind w:left="4177" w:hanging="356"/>
      </w:pPr>
    </w:lvl>
    <w:lvl w:ilvl="7" w:tplc="7AC8AF1C">
      <w:start w:val="1"/>
      <w:numFmt w:val="bullet"/>
      <w:lvlText w:val="•"/>
      <w:lvlJc w:val="left"/>
      <w:pPr>
        <w:ind w:left="4814" w:hanging="356"/>
      </w:pPr>
    </w:lvl>
    <w:lvl w:ilvl="8" w:tplc="440CE7FA">
      <w:start w:val="1"/>
      <w:numFmt w:val="bullet"/>
      <w:lvlText w:val="•"/>
      <w:lvlJc w:val="left"/>
      <w:pPr>
        <w:ind w:left="5450" w:hanging="356"/>
      </w:pPr>
    </w:lvl>
  </w:abstractNum>
  <w:abstractNum w:abstractNumId="5" w15:restartNumberingAfterBreak="0">
    <w:nsid w:val="3D0120A0"/>
    <w:multiLevelType w:val="hybridMultilevel"/>
    <w:tmpl w:val="9E22EAEA"/>
    <w:lvl w:ilvl="0" w:tplc="A84A9C9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2680826">
      <w:start w:val="1"/>
      <w:numFmt w:val="bullet"/>
      <w:lvlText w:val="•"/>
      <w:lvlJc w:val="left"/>
      <w:pPr>
        <w:ind w:left="1456" w:hanging="360"/>
      </w:pPr>
    </w:lvl>
    <w:lvl w:ilvl="2" w:tplc="F286AA2A">
      <w:start w:val="1"/>
      <w:numFmt w:val="bullet"/>
      <w:lvlText w:val="•"/>
      <w:lvlJc w:val="left"/>
      <w:pPr>
        <w:ind w:left="2092" w:hanging="360"/>
      </w:pPr>
    </w:lvl>
    <w:lvl w:ilvl="3" w:tplc="B3822C38">
      <w:start w:val="1"/>
      <w:numFmt w:val="bullet"/>
      <w:lvlText w:val="•"/>
      <w:lvlJc w:val="left"/>
      <w:pPr>
        <w:ind w:left="2729" w:hanging="360"/>
      </w:pPr>
    </w:lvl>
    <w:lvl w:ilvl="4" w:tplc="B0C2970A">
      <w:start w:val="1"/>
      <w:numFmt w:val="bullet"/>
      <w:lvlText w:val="•"/>
      <w:lvlJc w:val="left"/>
      <w:pPr>
        <w:ind w:left="3365" w:hanging="360"/>
      </w:pPr>
    </w:lvl>
    <w:lvl w:ilvl="5" w:tplc="E404F852">
      <w:start w:val="1"/>
      <w:numFmt w:val="bullet"/>
      <w:lvlText w:val="•"/>
      <w:lvlJc w:val="left"/>
      <w:pPr>
        <w:ind w:left="4002" w:hanging="360"/>
      </w:pPr>
    </w:lvl>
    <w:lvl w:ilvl="6" w:tplc="EBF4AFA4">
      <w:start w:val="1"/>
      <w:numFmt w:val="bullet"/>
      <w:lvlText w:val="•"/>
      <w:lvlJc w:val="left"/>
      <w:pPr>
        <w:ind w:left="4638" w:hanging="360"/>
      </w:pPr>
    </w:lvl>
    <w:lvl w:ilvl="7" w:tplc="AD563F78">
      <w:start w:val="1"/>
      <w:numFmt w:val="bullet"/>
      <w:lvlText w:val="•"/>
      <w:lvlJc w:val="left"/>
      <w:pPr>
        <w:ind w:left="5275" w:hanging="360"/>
      </w:pPr>
    </w:lvl>
    <w:lvl w:ilvl="8" w:tplc="5DBEB6F0">
      <w:start w:val="1"/>
      <w:numFmt w:val="bullet"/>
      <w:lvlText w:val="•"/>
      <w:lvlJc w:val="left"/>
      <w:pPr>
        <w:ind w:left="5911" w:hanging="360"/>
      </w:pPr>
    </w:lvl>
  </w:abstractNum>
  <w:abstractNum w:abstractNumId="6" w15:restartNumberingAfterBreak="0">
    <w:nsid w:val="4D742467"/>
    <w:multiLevelType w:val="hybridMultilevel"/>
    <w:tmpl w:val="87A8BD54"/>
    <w:lvl w:ilvl="0" w:tplc="CEC296DE">
      <w:start w:val="1"/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62495C4">
      <w:start w:val="1"/>
      <w:numFmt w:val="bullet"/>
      <w:lvlText w:val="•"/>
      <w:lvlJc w:val="left"/>
      <w:pPr>
        <w:ind w:left="1456" w:hanging="356"/>
      </w:pPr>
    </w:lvl>
    <w:lvl w:ilvl="2" w:tplc="FC06006C">
      <w:start w:val="1"/>
      <w:numFmt w:val="bullet"/>
      <w:lvlText w:val="•"/>
      <w:lvlJc w:val="left"/>
      <w:pPr>
        <w:ind w:left="2092" w:hanging="356"/>
      </w:pPr>
    </w:lvl>
    <w:lvl w:ilvl="3" w:tplc="A6603B06">
      <w:start w:val="1"/>
      <w:numFmt w:val="bullet"/>
      <w:lvlText w:val="•"/>
      <w:lvlJc w:val="left"/>
      <w:pPr>
        <w:ind w:left="2729" w:hanging="356"/>
      </w:pPr>
    </w:lvl>
    <w:lvl w:ilvl="4" w:tplc="B6542960">
      <w:start w:val="1"/>
      <w:numFmt w:val="bullet"/>
      <w:lvlText w:val="•"/>
      <w:lvlJc w:val="left"/>
      <w:pPr>
        <w:ind w:left="3365" w:hanging="356"/>
      </w:pPr>
    </w:lvl>
    <w:lvl w:ilvl="5" w:tplc="A1CA461A">
      <w:start w:val="1"/>
      <w:numFmt w:val="bullet"/>
      <w:lvlText w:val="•"/>
      <w:lvlJc w:val="left"/>
      <w:pPr>
        <w:ind w:left="4002" w:hanging="356"/>
      </w:pPr>
    </w:lvl>
    <w:lvl w:ilvl="6" w:tplc="E2162102">
      <w:start w:val="1"/>
      <w:numFmt w:val="bullet"/>
      <w:lvlText w:val="•"/>
      <w:lvlJc w:val="left"/>
      <w:pPr>
        <w:ind w:left="4638" w:hanging="356"/>
      </w:pPr>
    </w:lvl>
    <w:lvl w:ilvl="7" w:tplc="C63ED200">
      <w:start w:val="1"/>
      <w:numFmt w:val="bullet"/>
      <w:lvlText w:val="•"/>
      <w:lvlJc w:val="left"/>
      <w:pPr>
        <w:ind w:left="5275" w:hanging="356"/>
      </w:pPr>
    </w:lvl>
    <w:lvl w:ilvl="8" w:tplc="04F0BB4E">
      <w:start w:val="1"/>
      <w:numFmt w:val="bullet"/>
      <w:lvlText w:val="•"/>
      <w:lvlJc w:val="left"/>
      <w:pPr>
        <w:ind w:left="5911" w:hanging="356"/>
      </w:pPr>
    </w:lvl>
  </w:abstractNum>
  <w:abstractNum w:abstractNumId="7" w15:restartNumberingAfterBreak="0">
    <w:nsid w:val="518233AF"/>
    <w:multiLevelType w:val="hybridMultilevel"/>
    <w:tmpl w:val="02B42388"/>
    <w:lvl w:ilvl="0" w:tplc="599657A2">
      <w:start w:val="1"/>
      <w:numFmt w:val="bullet"/>
      <w:lvlText w:val=""/>
      <w:lvlJc w:val="left"/>
      <w:pPr>
        <w:ind w:left="816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0CC3D0">
      <w:start w:val="1"/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6349744">
      <w:start w:val="1"/>
      <w:numFmt w:val="bullet"/>
      <w:lvlText w:val="•"/>
      <w:lvlJc w:val="left"/>
      <w:pPr>
        <w:ind w:left="2167" w:hanging="360"/>
      </w:pPr>
    </w:lvl>
    <w:lvl w:ilvl="3" w:tplc="97AC076C">
      <w:start w:val="1"/>
      <w:numFmt w:val="bullet"/>
      <w:lvlText w:val="•"/>
      <w:lvlJc w:val="left"/>
      <w:pPr>
        <w:ind w:left="2794" w:hanging="360"/>
      </w:pPr>
    </w:lvl>
    <w:lvl w:ilvl="4" w:tplc="0CE4E920">
      <w:start w:val="1"/>
      <w:numFmt w:val="bullet"/>
      <w:lvlText w:val="•"/>
      <w:lvlJc w:val="left"/>
      <w:pPr>
        <w:ind w:left="3421" w:hanging="360"/>
      </w:pPr>
    </w:lvl>
    <w:lvl w:ilvl="5" w:tplc="FB8CC962">
      <w:start w:val="1"/>
      <w:numFmt w:val="bullet"/>
      <w:lvlText w:val="•"/>
      <w:lvlJc w:val="left"/>
      <w:pPr>
        <w:ind w:left="4048" w:hanging="360"/>
      </w:pPr>
    </w:lvl>
    <w:lvl w:ilvl="6" w:tplc="2CB6B564">
      <w:start w:val="1"/>
      <w:numFmt w:val="bullet"/>
      <w:lvlText w:val="•"/>
      <w:lvlJc w:val="left"/>
      <w:pPr>
        <w:ind w:left="4676" w:hanging="360"/>
      </w:pPr>
    </w:lvl>
    <w:lvl w:ilvl="7" w:tplc="442818DA">
      <w:start w:val="1"/>
      <w:numFmt w:val="bullet"/>
      <w:lvlText w:val="•"/>
      <w:lvlJc w:val="left"/>
      <w:pPr>
        <w:ind w:left="5303" w:hanging="360"/>
      </w:pPr>
    </w:lvl>
    <w:lvl w:ilvl="8" w:tplc="B1BAC9DC">
      <w:start w:val="1"/>
      <w:numFmt w:val="bullet"/>
      <w:lvlText w:val="•"/>
      <w:lvlJc w:val="left"/>
      <w:pPr>
        <w:ind w:left="5930" w:hanging="360"/>
      </w:pPr>
    </w:lvl>
  </w:abstractNum>
  <w:abstractNum w:abstractNumId="8" w15:restartNumberingAfterBreak="0">
    <w:nsid w:val="5F7027F7"/>
    <w:multiLevelType w:val="hybridMultilevel"/>
    <w:tmpl w:val="B3A65E52"/>
    <w:lvl w:ilvl="0" w:tplc="0500318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5987890">
      <w:start w:val="1"/>
      <w:numFmt w:val="bullet"/>
      <w:lvlText w:val="•"/>
      <w:lvlJc w:val="left"/>
      <w:pPr>
        <w:ind w:left="1456" w:hanging="360"/>
      </w:pPr>
    </w:lvl>
    <w:lvl w:ilvl="2" w:tplc="9B78DB48">
      <w:start w:val="1"/>
      <w:numFmt w:val="bullet"/>
      <w:lvlText w:val="•"/>
      <w:lvlJc w:val="left"/>
      <w:pPr>
        <w:ind w:left="2092" w:hanging="360"/>
      </w:pPr>
    </w:lvl>
    <w:lvl w:ilvl="3" w:tplc="0C66020E">
      <w:start w:val="1"/>
      <w:numFmt w:val="bullet"/>
      <w:lvlText w:val="•"/>
      <w:lvlJc w:val="left"/>
      <w:pPr>
        <w:ind w:left="2729" w:hanging="360"/>
      </w:pPr>
    </w:lvl>
    <w:lvl w:ilvl="4" w:tplc="2F2CF662">
      <w:start w:val="1"/>
      <w:numFmt w:val="bullet"/>
      <w:lvlText w:val="•"/>
      <w:lvlJc w:val="left"/>
      <w:pPr>
        <w:ind w:left="3365" w:hanging="360"/>
      </w:pPr>
    </w:lvl>
    <w:lvl w:ilvl="5" w:tplc="A140BCAA">
      <w:start w:val="1"/>
      <w:numFmt w:val="bullet"/>
      <w:lvlText w:val="•"/>
      <w:lvlJc w:val="left"/>
      <w:pPr>
        <w:ind w:left="4002" w:hanging="360"/>
      </w:pPr>
    </w:lvl>
    <w:lvl w:ilvl="6" w:tplc="41C0C14A">
      <w:start w:val="1"/>
      <w:numFmt w:val="bullet"/>
      <w:lvlText w:val="•"/>
      <w:lvlJc w:val="left"/>
      <w:pPr>
        <w:ind w:left="4638" w:hanging="360"/>
      </w:pPr>
    </w:lvl>
    <w:lvl w:ilvl="7" w:tplc="A93287AA">
      <w:start w:val="1"/>
      <w:numFmt w:val="bullet"/>
      <w:lvlText w:val="•"/>
      <w:lvlJc w:val="left"/>
      <w:pPr>
        <w:ind w:left="5275" w:hanging="360"/>
      </w:pPr>
    </w:lvl>
    <w:lvl w:ilvl="8" w:tplc="F2925334">
      <w:start w:val="1"/>
      <w:numFmt w:val="bullet"/>
      <w:lvlText w:val="•"/>
      <w:lvlJc w:val="left"/>
      <w:pPr>
        <w:ind w:left="5911" w:hanging="360"/>
      </w:pPr>
    </w:lvl>
  </w:abstractNum>
  <w:abstractNum w:abstractNumId="9" w15:restartNumberingAfterBreak="0">
    <w:nsid w:val="64170949"/>
    <w:multiLevelType w:val="hybridMultilevel"/>
    <w:tmpl w:val="C3C62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5F0EF7"/>
    <w:multiLevelType w:val="hybridMultilevel"/>
    <w:tmpl w:val="7C7E78A4"/>
    <w:lvl w:ilvl="0" w:tplc="C122C4EC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F3064EC">
      <w:start w:val="1"/>
      <w:numFmt w:val="bullet"/>
      <w:lvlText w:val="•"/>
      <w:lvlJc w:val="left"/>
      <w:pPr>
        <w:ind w:left="993" w:hanging="360"/>
      </w:pPr>
    </w:lvl>
    <w:lvl w:ilvl="2" w:tplc="43904F4A">
      <w:start w:val="1"/>
      <w:numFmt w:val="bullet"/>
      <w:lvlText w:val="•"/>
      <w:lvlJc w:val="left"/>
      <w:pPr>
        <w:ind w:left="1629" w:hanging="360"/>
      </w:pPr>
    </w:lvl>
    <w:lvl w:ilvl="3" w:tplc="29C843F0">
      <w:start w:val="1"/>
      <w:numFmt w:val="bullet"/>
      <w:lvlText w:val="•"/>
      <w:lvlJc w:val="left"/>
      <w:pPr>
        <w:ind w:left="2266" w:hanging="360"/>
      </w:pPr>
    </w:lvl>
    <w:lvl w:ilvl="4" w:tplc="D71019B2">
      <w:start w:val="1"/>
      <w:numFmt w:val="bullet"/>
      <w:lvlText w:val="•"/>
      <w:lvlJc w:val="left"/>
      <w:pPr>
        <w:ind w:left="2902" w:hanging="360"/>
      </w:pPr>
    </w:lvl>
    <w:lvl w:ilvl="5" w:tplc="389C4880">
      <w:start w:val="1"/>
      <w:numFmt w:val="bullet"/>
      <w:lvlText w:val="•"/>
      <w:lvlJc w:val="left"/>
      <w:pPr>
        <w:ind w:left="3539" w:hanging="360"/>
      </w:pPr>
    </w:lvl>
    <w:lvl w:ilvl="6" w:tplc="CC849FD4">
      <w:start w:val="1"/>
      <w:numFmt w:val="bullet"/>
      <w:lvlText w:val="•"/>
      <w:lvlJc w:val="left"/>
      <w:pPr>
        <w:ind w:left="4175" w:hanging="360"/>
      </w:pPr>
    </w:lvl>
    <w:lvl w:ilvl="7" w:tplc="09C0461E">
      <w:start w:val="1"/>
      <w:numFmt w:val="bullet"/>
      <w:lvlText w:val="•"/>
      <w:lvlJc w:val="left"/>
      <w:pPr>
        <w:ind w:left="4812" w:hanging="360"/>
      </w:pPr>
    </w:lvl>
    <w:lvl w:ilvl="8" w:tplc="539C234E">
      <w:start w:val="1"/>
      <w:numFmt w:val="bullet"/>
      <w:lvlText w:val="•"/>
      <w:lvlJc w:val="left"/>
      <w:pPr>
        <w:ind w:left="5448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23"/>
    <w:rsid w:val="004A0F23"/>
    <w:rsid w:val="007C0AC0"/>
    <w:rsid w:val="00925E3B"/>
    <w:rsid w:val="00BB3B22"/>
    <w:rsid w:val="00BF6F8E"/>
    <w:rsid w:val="00C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C7D0"/>
  <w15:chartTrackingRefBased/>
  <w15:docId w15:val="{447C2C19-1E1B-4C7D-801A-2161AD47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F23"/>
  </w:style>
  <w:style w:type="paragraph" w:styleId="Heading1">
    <w:name w:val="heading 1"/>
    <w:basedOn w:val="Normal"/>
    <w:next w:val="Normal"/>
    <w:link w:val="Heading1Char"/>
    <w:uiPriority w:val="9"/>
    <w:qFormat/>
    <w:rsid w:val="004A0F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A0F23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14 PRR Generic Agenda_Schedule for the PRR meeting</dc:title>
  <dc:subject>
  </dc:subject>
  <dc:creator>Birtwistle, Hilary</dc:creator>
  <cp:keywords>
  </cp:keywords>
  <dc:description>
  </dc:description>
  <cp:lastModifiedBy>Hilary Birtwistle</cp:lastModifiedBy>
  <cp:revision>2</cp:revision>
  <dcterms:created xsi:type="dcterms:W3CDTF">2023-10-24T09:02:00Z</dcterms:created>
  <dcterms:modified xsi:type="dcterms:W3CDTF">2023-10-30T12:11:35Z</dcterms:modified>
</cp:coreProperties>
</file>